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5A6A" w14:textId="77777777" w:rsidR="00B02653" w:rsidRDefault="00844B3B">
      <w:pPr>
        <w:spacing w:after="0"/>
        <w:ind w:left="5954"/>
      </w:pPr>
      <w:r>
        <w:rPr>
          <w:b/>
          <w:bCs/>
        </w:rPr>
        <w:t>Comune di Arzano</w:t>
      </w:r>
    </w:p>
    <w:p w14:paraId="25A9558C" w14:textId="77777777" w:rsidR="00B02653" w:rsidRDefault="00844B3B">
      <w:pPr>
        <w:spacing w:after="0"/>
        <w:ind w:left="5954"/>
      </w:pPr>
      <w:r>
        <w:t>Dirigente dell’Area III Tecnica</w:t>
      </w:r>
    </w:p>
    <w:p w14:paraId="6C43A8CF" w14:textId="0C514226" w:rsidR="00B02653" w:rsidRDefault="00844B3B">
      <w:pPr>
        <w:jc w:val="right"/>
      </w:pPr>
      <w:hyperlink r:id="rId8">
        <w:r>
          <w:rPr>
            <w:rStyle w:val="Collegamentoipertestuale"/>
          </w:rPr>
          <w:t>protocollo@pec.comune.arzano.na.it</w:t>
        </w:r>
      </w:hyperlink>
    </w:p>
    <w:p w14:paraId="7AB00A54" w14:textId="77777777" w:rsidR="00B02653" w:rsidRDefault="00B02653">
      <w:pPr>
        <w:spacing w:after="0"/>
        <w:ind w:left="5954"/>
        <w:rPr>
          <w:b/>
          <w:bCs/>
        </w:rPr>
      </w:pPr>
    </w:p>
    <w:p w14:paraId="4E891F8B" w14:textId="77777777" w:rsidR="00B02653" w:rsidRDefault="00844B3B">
      <w:r>
        <w:rPr>
          <w:b/>
          <w:bCs/>
        </w:rPr>
        <w:t>OGGETTO: Richiesta di rateizzazione Sanzioni ex art 31 comma 4bis D.p.r.380/2001</w:t>
      </w:r>
    </w:p>
    <w:p w14:paraId="7D8BE80A" w14:textId="77777777" w:rsidR="00B02653" w:rsidRDefault="00844B3B">
      <w:r>
        <w:t>Il/La sottoscritto/a___________________________________________________________________</w:t>
      </w:r>
    </w:p>
    <w:p w14:paraId="7B51D1F2" w14:textId="77777777" w:rsidR="00B02653" w:rsidRDefault="00844B3B">
      <w:r>
        <w:t>nato/a________________________________________ Prov. _______il________________________</w:t>
      </w:r>
    </w:p>
    <w:p w14:paraId="0CF03D1C" w14:textId="77777777" w:rsidR="00B02653" w:rsidRDefault="00844B3B">
      <w:r>
        <w:t>residente in __________________________alla Via/piazza __________________________n.____</w:t>
      </w:r>
    </w:p>
    <w:p w14:paraId="776508F3" w14:textId="77777777" w:rsidR="00B02653" w:rsidRDefault="00844B3B">
      <w:proofErr w:type="gramStart"/>
      <w:r>
        <w:t>CF._</w:t>
      </w:r>
      <w:proofErr w:type="gramEnd"/>
      <w:r>
        <w:t>___________________________tel._________________e-mail___________________________</w:t>
      </w:r>
    </w:p>
    <w:p w14:paraId="7A1551CD" w14:textId="77777777" w:rsidR="00B02653" w:rsidRDefault="00844B3B">
      <w:r>
        <w:rPr>
          <w:i/>
          <w:iCs/>
          <w:sz w:val="20"/>
          <w:szCs w:val="20"/>
        </w:rPr>
        <w:t>Per le aziende</w:t>
      </w:r>
    </w:p>
    <w:p w14:paraId="1EF02BAC" w14:textId="77777777" w:rsidR="00B02653" w:rsidRDefault="00844B3B">
      <w:r>
        <w:t>In qualità di___________________________ della ditta___________________________________</w:t>
      </w:r>
    </w:p>
    <w:p w14:paraId="7EC8253F" w14:textId="77777777" w:rsidR="00B02653" w:rsidRDefault="00844B3B">
      <w:r>
        <w:t>CF./P.IVA_________________ con sede a_____________ in Via/Piazza____________________</w:t>
      </w:r>
    </w:p>
    <w:p w14:paraId="5F49D1D4" w14:textId="77777777" w:rsidR="00B02653" w:rsidRDefault="00844B3B">
      <w:pPr>
        <w:jc w:val="center"/>
      </w:pPr>
      <w:r>
        <w:rPr>
          <w:b/>
          <w:bCs/>
        </w:rPr>
        <w:t>Premesso</w:t>
      </w:r>
    </w:p>
    <w:p w14:paraId="5B410966" w14:textId="25C9126C" w:rsidR="00B02653" w:rsidRDefault="00844B3B">
      <w:pPr>
        <w:jc w:val="both"/>
      </w:pPr>
      <w:r>
        <w:t>che ha ricevuto la notifica de</w:t>
      </w:r>
      <w:r w:rsidR="00606A5D">
        <w:t xml:space="preserve">lla Ordinanza di Irrogazione Sanzione </w:t>
      </w:r>
      <w:r>
        <w:t>prot. n._</w:t>
      </w:r>
      <w:r>
        <w:t>______ del ______</w:t>
      </w:r>
      <w:r w:rsidR="00606A5D">
        <w:t>____</w:t>
      </w:r>
      <w:r>
        <w:t>_</w:t>
      </w:r>
    </w:p>
    <w:p w14:paraId="691275D4" w14:textId="703C238F" w:rsidR="00B02653" w:rsidRDefault="00606A5D">
      <w:pPr>
        <w:jc w:val="both"/>
      </w:pPr>
      <w:r>
        <w:t>n</w:t>
      </w:r>
      <w:r w:rsidR="00844B3B">
        <w:t>otificat</w:t>
      </w:r>
      <w:r>
        <w:t>a</w:t>
      </w:r>
      <w:r w:rsidR="00844B3B">
        <w:t xml:space="preserve"> in data___________________________________________________________________</w:t>
      </w:r>
    </w:p>
    <w:p w14:paraId="043F35D0" w14:textId="32B834C8" w:rsidR="00B02653" w:rsidRDefault="00606A5D">
      <w:pPr>
        <w:jc w:val="both"/>
      </w:pPr>
      <w:r>
        <w:t>d</w:t>
      </w:r>
      <w:r w:rsidR="00844B3B">
        <w:t>i importo totale pari a €____________________________________________________________</w:t>
      </w:r>
    </w:p>
    <w:p w14:paraId="08002057" w14:textId="77777777" w:rsidR="00B02653" w:rsidRDefault="00844B3B">
      <w:pPr>
        <w:jc w:val="center"/>
      </w:pPr>
      <w:r>
        <w:rPr>
          <w:b/>
          <w:bCs/>
        </w:rPr>
        <w:t>CHIEDE</w:t>
      </w:r>
    </w:p>
    <w:p w14:paraId="07E570CB" w14:textId="24635731" w:rsidR="00B02653" w:rsidRDefault="00844B3B">
      <w:pPr>
        <w:jc w:val="both"/>
      </w:pPr>
      <w:r>
        <w:t>trovandosi nell’impossibilità di poter effettuare il pagamento della somma richiesta in un’unica soluzione, ai sensi dell’art. 17 del Regolamento delle Entrate del Comune di Arzano, di poter rateizzare l’atto di cui sopra</w:t>
      </w:r>
      <w:r w:rsidR="008B3954">
        <w:t xml:space="preserve"> </w:t>
      </w:r>
      <w:r>
        <w:t>in n._______ rate comprensive degli interessi calcolati dall’ufficio competente unitamente alle relative spese;</w:t>
      </w:r>
    </w:p>
    <w:p w14:paraId="239D06D6" w14:textId="517338BB" w:rsidR="008B3954" w:rsidRPr="008B3954" w:rsidRDefault="008B3954">
      <w:pPr>
        <w:jc w:val="both"/>
        <w:rPr>
          <w:i/>
          <w:iCs/>
        </w:rPr>
      </w:pPr>
      <w:r w:rsidRPr="008B3954">
        <w:rPr>
          <w:i/>
          <w:iCs/>
        </w:rPr>
        <w:t xml:space="preserve">(solo </w:t>
      </w:r>
      <w:r>
        <w:rPr>
          <w:i/>
          <w:iCs/>
        </w:rPr>
        <w:t>se ricorre il caso</w:t>
      </w:r>
      <w:r w:rsidRPr="008B3954">
        <w:rPr>
          <w:i/>
          <w:iCs/>
        </w:rPr>
        <w:t>)</w:t>
      </w:r>
    </w:p>
    <w:p w14:paraId="0824BE4B" w14:textId="1214ACCC" w:rsidR="00B02653" w:rsidRDefault="00844B3B" w:rsidP="008B3954">
      <w:pPr>
        <w:pStyle w:val="Paragrafoelenco"/>
        <w:numPr>
          <w:ilvl w:val="0"/>
          <w:numId w:val="4"/>
        </w:numPr>
        <w:jc w:val="both"/>
      </w:pPr>
      <w:r>
        <w:t>Essendo l’importo dovuto superiore a 5.164,57€ così come previsto al medesimo art 17, si allega la polizza fidejussoria o fidejussione bancaria</w:t>
      </w:r>
      <w:r>
        <w:t>, che copre l'importo totale comprensivo degli interessi.</w:t>
      </w:r>
    </w:p>
    <w:p w14:paraId="04A4EC9C" w14:textId="77777777" w:rsidR="00B02653" w:rsidRDefault="00B02653">
      <w:pPr>
        <w:pStyle w:val="Paragrafoelenco"/>
        <w:ind w:left="567" w:hanging="425"/>
        <w:jc w:val="both"/>
        <w:rPr>
          <w:i/>
          <w:iCs/>
        </w:rPr>
      </w:pPr>
    </w:p>
    <w:p w14:paraId="4615DA56" w14:textId="77777777" w:rsidR="00B02653" w:rsidRDefault="00844B3B">
      <w:pPr>
        <w:jc w:val="both"/>
      </w:pPr>
      <w:r>
        <w:t xml:space="preserve">Il/La sottoscritto/a è a conoscenza delle prescrizioni imposte dal Regolamento delle Entrate Comunale ed in particolare in caso di mancato pagamento della prima rata o di due rate, anche non consecutive: </w:t>
      </w:r>
    </w:p>
    <w:p w14:paraId="4F6601E3" w14:textId="77777777" w:rsidR="00B02653" w:rsidRDefault="00844B3B">
      <w:pPr>
        <w:pStyle w:val="Paragrafoelenco"/>
        <w:numPr>
          <w:ilvl w:val="0"/>
          <w:numId w:val="1"/>
        </w:numPr>
        <w:ind w:left="426" w:hanging="426"/>
        <w:jc w:val="both"/>
        <w:rPr>
          <w:rFonts w:ascii="Calibri" w:hAnsi="Calibri"/>
        </w:rPr>
      </w:pPr>
      <w:r>
        <w:lastRenderedPageBreak/>
        <w:t xml:space="preserve">Il debitore decade automaticamente dal beneficio della </w:t>
      </w:r>
      <w:r>
        <w:t>rateazione;</w:t>
      </w:r>
    </w:p>
    <w:p w14:paraId="176349D8" w14:textId="77777777" w:rsidR="00B02653" w:rsidRDefault="00844B3B">
      <w:pPr>
        <w:pStyle w:val="Paragrafoelenco"/>
        <w:numPr>
          <w:ilvl w:val="0"/>
          <w:numId w:val="1"/>
        </w:numPr>
        <w:ind w:left="426" w:hanging="426"/>
        <w:jc w:val="both"/>
        <w:rPr>
          <w:rFonts w:ascii="Calibri" w:hAnsi="Calibri"/>
        </w:rPr>
      </w:pPr>
      <w:r>
        <w:t xml:space="preserve">L’intero importo residuo viene iscritto a ruolo ed è immediatamente e automaticamente riscuotibile in un'unica soluzione. </w:t>
      </w:r>
    </w:p>
    <w:p w14:paraId="571497EB" w14:textId="77777777" w:rsidR="00B02653" w:rsidRDefault="00844B3B">
      <w:pPr>
        <w:pStyle w:val="Paragrafoelenco"/>
        <w:numPr>
          <w:ilvl w:val="0"/>
          <w:numId w:val="1"/>
        </w:numPr>
        <w:ind w:left="426" w:hanging="426"/>
        <w:jc w:val="both"/>
        <w:rPr>
          <w:rFonts w:ascii="Calibri" w:hAnsi="Calibri"/>
        </w:rPr>
      </w:pPr>
      <w:r>
        <w:t>Nel caso sia stata presentata la garanzia di cui ai punti precedenti questa deve essere quanto prima incassata;</w:t>
      </w:r>
    </w:p>
    <w:p w14:paraId="4C14F1E7" w14:textId="77777777" w:rsidR="00B02653" w:rsidRDefault="00844B3B">
      <w:pPr>
        <w:pStyle w:val="Paragrafoelenco"/>
        <w:numPr>
          <w:ilvl w:val="0"/>
          <w:numId w:val="1"/>
        </w:numPr>
        <w:ind w:left="426" w:hanging="426"/>
        <w:jc w:val="both"/>
        <w:rPr>
          <w:rFonts w:ascii="Calibri" w:hAnsi="Calibri"/>
        </w:rPr>
      </w:pPr>
      <w:r>
        <w:t>Il debito iscritto a ruolo non è più rateizzabile;</w:t>
      </w:r>
    </w:p>
    <w:p w14:paraId="5A911B75" w14:textId="77777777" w:rsidR="00B02653" w:rsidRDefault="00B02653">
      <w:pPr>
        <w:pStyle w:val="Paragrafoelenco"/>
        <w:ind w:left="426"/>
        <w:jc w:val="both"/>
        <w:rPr>
          <w:rFonts w:ascii="Calibri" w:hAnsi="Calibri"/>
        </w:rPr>
      </w:pPr>
    </w:p>
    <w:p w14:paraId="0BD750F7" w14:textId="77777777" w:rsidR="00B02653" w:rsidRDefault="00844B3B">
      <w:pPr>
        <w:pStyle w:val="Paragrafoelenco"/>
        <w:ind w:left="0"/>
        <w:jc w:val="both"/>
        <w:rPr>
          <w:rFonts w:ascii="Calibri" w:hAnsi="Calibri"/>
        </w:rPr>
      </w:pPr>
      <w:r>
        <w:t>Le rate nelle quali il pagamento viene dilazionato, scadono l’ultimo giorno di ciascun mese di riferimento.</w:t>
      </w:r>
    </w:p>
    <w:p w14:paraId="5E49D810" w14:textId="77777777" w:rsidR="00B02653" w:rsidRDefault="00844B3B">
      <w:pPr>
        <w:jc w:val="both"/>
      </w:pPr>
      <w:r>
        <w:t>Si allega alla presente richiesta:</w:t>
      </w:r>
    </w:p>
    <w:p w14:paraId="51F2D0D4" w14:textId="77777777" w:rsidR="00B02653" w:rsidRDefault="00844B3B">
      <w:pPr>
        <w:pStyle w:val="Paragrafoelenco"/>
        <w:numPr>
          <w:ilvl w:val="0"/>
          <w:numId w:val="2"/>
        </w:numPr>
        <w:ind w:left="426" w:hanging="426"/>
        <w:jc w:val="both"/>
        <w:rPr>
          <w:rFonts w:ascii="Calibri" w:hAnsi="Calibri"/>
        </w:rPr>
      </w:pPr>
      <w:r>
        <w:t>documento di riconoscimento in corso di validità;</w:t>
      </w:r>
    </w:p>
    <w:p w14:paraId="6B4227E2" w14:textId="77777777" w:rsidR="00B02653" w:rsidRDefault="00844B3B">
      <w:pPr>
        <w:pStyle w:val="Paragrafoelenco"/>
        <w:numPr>
          <w:ilvl w:val="0"/>
          <w:numId w:val="2"/>
        </w:numPr>
        <w:ind w:left="426" w:hanging="426"/>
        <w:jc w:val="both"/>
        <w:rPr>
          <w:rFonts w:ascii="Calibri" w:hAnsi="Calibri"/>
        </w:rPr>
      </w:pPr>
      <w:r>
        <w:t>fotocopia avviso per il quale si richiede la rateizzazione;</w:t>
      </w:r>
    </w:p>
    <w:p w14:paraId="64010542" w14:textId="77777777" w:rsidR="00B02653" w:rsidRDefault="00844B3B">
      <w:pPr>
        <w:pStyle w:val="Paragrafoelenco"/>
        <w:numPr>
          <w:ilvl w:val="0"/>
          <w:numId w:val="2"/>
        </w:numPr>
        <w:ind w:left="426" w:hanging="426"/>
        <w:jc w:val="both"/>
        <w:rPr>
          <w:rFonts w:ascii="Calibri" w:hAnsi="Calibri"/>
        </w:rPr>
      </w:pPr>
      <w:r>
        <w:t>polizza fidejussoria o fidejussione bancaria (se l’importo dovuto è superiore a 5.164,57 €).</w:t>
      </w:r>
    </w:p>
    <w:p w14:paraId="16338E12" w14:textId="77777777" w:rsidR="00B02653" w:rsidRDefault="00B02653">
      <w:pPr>
        <w:jc w:val="both"/>
      </w:pPr>
    </w:p>
    <w:p w14:paraId="52DDFAE4" w14:textId="77777777" w:rsidR="00B02653" w:rsidRDefault="00844B3B">
      <w:pPr>
        <w:jc w:val="both"/>
      </w:pPr>
      <w:r>
        <w:t>Data__________________</w:t>
      </w:r>
    </w:p>
    <w:p w14:paraId="28EED911" w14:textId="5FCDA93B" w:rsidR="00B02653" w:rsidRDefault="00844B3B">
      <w:pPr>
        <w:pBdr>
          <w:bottom w:val="single" w:sz="12" w:space="1" w:color="000000"/>
        </w:pBdr>
        <w:ind w:left="4678"/>
        <w:jc w:val="center"/>
      </w:pPr>
      <w:r>
        <w:t>Firma</w:t>
      </w:r>
      <w:r>
        <w:t xml:space="preserve"> del richiedente</w:t>
      </w:r>
    </w:p>
    <w:p w14:paraId="6E0A2BA7" w14:textId="77777777" w:rsidR="00B02653" w:rsidRDefault="00B02653">
      <w:pPr>
        <w:pBdr>
          <w:bottom w:val="single" w:sz="12" w:space="1" w:color="000000"/>
        </w:pBdr>
        <w:ind w:left="4678"/>
        <w:jc w:val="center"/>
      </w:pPr>
    </w:p>
    <w:p w14:paraId="173994A4" w14:textId="77777777" w:rsidR="00B02653" w:rsidRDefault="00B02653">
      <w:pPr>
        <w:pBdr>
          <w:bottom w:val="single" w:sz="12" w:space="1" w:color="000000"/>
        </w:pBdr>
        <w:ind w:left="4678"/>
        <w:jc w:val="center"/>
      </w:pPr>
    </w:p>
    <w:p w14:paraId="17080B82" w14:textId="77777777" w:rsidR="00B02653" w:rsidRDefault="00844B3B">
      <w:pPr>
        <w:ind w:left="4536"/>
        <w:jc w:val="both"/>
      </w:pPr>
      <w:r>
        <w:rPr>
          <w:sz w:val="18"/>
          <w:szCs w:val="18"/>
        </w:rPr>
        <w:t>Ai sensi e per gli effetti del D. Lgs 196/2003 e ss. mm. e ii. l’utente consente il trattamento dei dati personali.</w:t>
      </w:r>
    </w:p>
    <w:p w14:paraId="2AAE28FC" w14:textId="77777777" w:rsidR="00B02653" w:rsidRDefault="00B02653">
      <w:pPr>
        <w:jc w:val="both"/>
      </w:pPr>
    </w:p>
    <w:p w14:paraId="76670C35" w14:textId="77777777" w:rsidR="00B02653" w:rsidRDefault="00B02653">
      <w:pPr>
        <w:jc w:val="both"/>
      </w:pPr>
    </w:p>
    <w:p w14:paraId="6A4C4417" w14:textId="77777777" w:rsidR="00B02653" w:rsidRDefault="00B02653">
      <w:pPr>
        <w:jc w:val="both"/>
        <w:rPr>
          <w:rFonts w:ascii="Century Gothic" w:hAnsi="Century Gothic"/>
        </w:rPr>
      </w:pPr>
    </w:p>
    <w:sectPr w:rsidR="00B02653">
      <w:footerReference w:type="default" r:id="rId9"/>
      <w:headerReference w:type="first" r:id="rId10"/>
      <w:footerReference w:type="first" r:id="rId11"/>
      <w:pgSz w:w="11906" w:h="16838"/>
      <w:pgMar w:top="1134" w:right="1440" w:bottom="1135" w:left="1134" w:header="284" w:footer="65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5B2C" w14:textId="77777777" w:rsidR="00844B3B" w:rsidRDefault="00844B3B">
      <w:pPr>
        <w:spacing w:after="0" w:line="240" w:lineRule="auto"/>
      </w:pPr>
      <w:r>
        <w:separator/>
      </w:r>
    </w:p>
  </w:endnote>
  <w:endnote w:type="continuationSeparator" w:id="0">
    <w:p w14:paraId="72D25832" w14:textId="77777777" w:rsidR="00844B3B" w:rsidRDefault="0084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ath_IV50">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25BC" w14:textId="77777777" w:rsidR="00B02653" w:rsidRDefault="00844B3B">
    <w:pPr>
      <w:pStyle w:val="NormaleWeb"/>
      <w:spacing w:beforeAutospacing="0" w:after="0"/>
      <w:jc w:val="center"/>
      <w:rPr>
        <w:rFonts w:asciiTheme="minorHAnsi" w:hAnsiTheme="minorHAnsi"/>
        <w:b/>
        <w:sz w:val="16"/>
        <w:szCs w:val="16"/>
      </w:rPr>
    </w:pPr>
    <w:r>
      <w:rPr>
        <w:rFonts w:asciiTheme="minorHAnsi" w:hAnsiTheme="minorHAnsi"/>
        <w:sz w:val="16"/>
        <w:szCs w:val="16"/>
      </w:rPr>
      <w:t xml:space="preserve">Pag. </w:t>
    </w:r>
    <w:r>
      <w:rPr>
        <w:rFonts w:ascii="Calibri" w:hAnsi="Calibri"/>
        <w:b/>
        <w:sz w:val="16"/>
        <w:szCs w:val="16"/>
      </w:rPr>
      <w:fldChar w:fldCharType="begin"/>
    </w:r>
    <w:r>
      <w:rPr>
        <w:rFonts w:ascii="Calibri" w:hAnsi="Calibri"/>
        <w:b/>
        <w:sz w:val="16"/>
        <w:szCs w:val="16"/>
      </w:rPr>
      <w:instrText xml:space="preserve"> PAGE </w:instrText>
    </w:r>
    <w:r>
      <w:rPr>
        <w:rFonts w:ascii="Calibri" w:hAnsi="Calibri"/>
        <w:b/>
        <w:sz w:val="16"/>
        <w:szCs w:val="16"/>
      </w:rPr>
      <w:fldChar w:fldCharType="separate"/>
    </w:r>
    <w:r>
      <w:rPr>
        <w:rFonts w:ascii="Calibri" w:hAnsi="Calibri"/>
        <w:b/>
        <w:sz w:val="16"/>
        <w:szCs w:val="16"/>
      </w:rPr>
      <w:t>2</w:t>
    </w:r>
    <w:r>
      <w:rPr>
        <w:rFonts w:ascii="Calibri" w:hAnsi="Calibri"/>
        <w:b/>
        <w:sz w:val="16"/>
        <w:szCs w:val="16"/>
      </w:rPr>
      <w:fldChar w:fldCharType="end"/>
    </w:r>
    <w:r>
      <w:rPr>
        <w:rFonts w:asciiTheme="minorHAnsi" w:hAnsiTheme="minorHAnsi"/>
        <w:sz w:val="16"/>
        <w:szCs w:val="16"/>
      </w:rPr>
      <w:t xml:space="preserve"> di </w:t>
    </w:r>
    <w:r>
      <w:rPr>
        <w:rFonts w:ascii="Calibri" w:hAnsi="Calibri"/>
        <w:b/>
        <w:sz w:val="16"/>
        <w:szCs w:val="16"/>
      </w:rPr>
      <w:fldChar w:fldCharType="begin"/>
    </w:r>
    <w:r>
      <w:rPr>
        <w:rFonts w:ascii="Calibri" w:hAnsi="Calibri"/>
        <w:b/>
        <w:sz w:val="16"/>
        <w:szCs w:val="16"/>
      </w:rPr>
      <w:instrText xml:space="preserve"> NUMPAGES </w:instrText>
    </w:r>
    <w:r>
      <w:rPr>
        <w:rFonts w:ascii="Calibri" w:hAnsi="Calibri"/>
        <w:b/>
        <w:sz w:val="16"/>
        <w:szCs w:val="16"/>
      </w:rPr>
      <w:fldChar w:fldCharType="separate"/>
    </w:r>
    <w:r>
      <w:rPr>
        <w:rFonts w:ascii="Calibri" w:hAnsi="Calibri"/>
        <w:b/>
        <w:sz w:val="16"/>
        <w:szCs w:val="16"/>
      </w:rPr>
      <w:t>2</w:t>
    </w:r>
    <w:r>
      <w:rPr>
        <w:rFonts w:ascii="Calibri" w:hAnsi="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2CA8" w14:textId="77777777" w:rsidR="00B02653" w:rsidRDefault="00B02653">
    <w:pPr>
      <w:pStyle w:val="NormaleWeb"/>
      <w:spacing w:beforeAutospacing="0" w:after="0"/>
      <w:jc w:val="center"/>
      <w:rPr>
        <w:rFonts w:asciiTheme="minorHAnsi" w:hAnsiTheme="minorHAnsi"/>
        <w:b/>
        <w:sz w:val="16"/>
        <w:szCs w:val="16"/>
      </w:rPr>
    </w:pPr>
  </w:p>
  <w:p w14:paraId="1B0206C5" w14:textId="77777777" w:rsidR="00B02653" w:rsidRDefault="00844B3B">
    <w:pPr>
      <w:pStyle w:val="NormaleWeb"/>
      <w:spacing w:beforeAutospacing="0" w:after="0"/>
      <w:jc w:val="center"/>
      <w:rPr>
        <w:rFonts w:asciiTheme="minorHAnsi" w:hAnsiTheme="minorHAnsi"/>
        <w:b/>
        <w:sz w:val="16"/>
        <w:szCs w:val="16"/>
      </w:rPr>
    </w:pPr>
    <w:r>
      <w:rPr>
        <w:rFonts w:ascii="Calibri" w:hAnsi="Calibri"/>
        <w:b/>
        <w:sz w:val="16"/>
        <w:szCs w:val="16"/>
      </w:rPr>
      <w:fldChar w:fldCharType="begin"/>
    </w:r>
    <w:r>
      <w:rPr>
        <w:rFonts w:ascii="Calibri" w:hAnsi="Calibri"/>
        <w:b/>
        <w:sz w:val="16"/>
        <w:szCs w:val="16"/>
      </w:rPr>
      <w:instrText xml:space="preserve"> PAGE </w:instrText>
    </w:r>
    <w:r>
      <w:rPr>
        <w:rFonts w:ascii="Calibri" w:hAnsi="Calibri"/>
        <w:b/>
        <w:sz w:val="16"/>
        <w:szCs w:val="16"/>
      </w:rPr>
      <w:fldChar w:fldCharType="separate"/>
    </w:r>
    <w:r>
      <w:rPr>
        <w:rFonts w:ascii="Calibri" w:hAnsi="Calibri"/>
        <w:b/>
        <w:sz w:val="16"/>
        <w:szCs w:val="16"/>
      </w:rPr>
      <w:t>1</w:t>
    </w:r>
    <w:r>
      <w:rPr>
        <w:rFonts w:ascii="Calibri" w:hAnsi="Calibri"/>
        <w:b/>
        <w:sz w:val="16"/>
        <w:szCs w:val="16"/>
      </w:rPr>
      <w:fldChar w:fldCharType="end"/>
    </w:r>
    <w:r>
      <w:rPr>
        <w:rFonts w:asciiTheme="minorHAnsi" w:hAnsiTheme="minorHAnsi"/>
        <w:sz w:val="16"/>
        <w:szCs w:val="16"/>
      </w:rPr>
      <w:t xml:space="preserve"> di </w:t>
    </w:r>
    <w:r>
      <w:rPr>
        <w:rFonts w:ascii="Calibri" w:hAnsi="Calibri"/>
        <w:b/>
        <w:sz w:val="16"/>
        <w:szCs w:val="16"/>
      </w:rPr>
      <w:fldChar w:fldCharType="begin"/>
    </w:r>
    <w:r>
      <w:rPr>
        <w:rFonts w:ascii="Calibri" w:hAnsi="Calibri"/>
        <w:b/>
        <w:sz w:val="16"/>
        <w:szCs w:val="16"/>
      </w:rPr>
      <w:instrText xml:space="preserve"> NUMPAGES </w:instrText>
    </w:r>
    <w:r>
      <w:rPr>
        <w:rFonts w:ascii="Calibri" w:hAnsi="Calibri"/>
        <w:b/>
        <w:sz w:val="16"/>
        <w:szCs w:val="16"/>
      </w:rPr>
      <w:fldChar w:fldCharType="separate"/>
    </w:r>
    <w:r>
      <w:rPr>
        <w:rFonts w:ascii="Calibri" w:hAnsi="Calibri"/>
        <w:b/>
        <w:sz w:val="16"/>
        <w:szCs w:val="16"/>
      </w:rPr>
      <w:t>2</w:t>
    </w:r>
    <w:r>
      <w:rPr>
        <w:rFonts w:ascii="Calibri" w:hAnsi="Calibri"/>
        <w:b/>
        <w:sz w:val="16"/>
        <w:szCs w:val="16"/>
      </w:rPr>
      <w:fldChar w:fldCharType="end"/>
    </w:r>
  </w:p>
  <w:p w14:paraId="37CA6FF6" w14:textId="77777777" w:rsidR="00B02653" w:rsidRDefault="00844B3B">
    <w:pPr>
      <w:pStyle w:val="Default"/>
      <w:widowControl w:val="0"/>
      <w:jc w:val="center"/>
      <w:rPr>
        <w:rFonts w:asciiTheme="minorHAnsi" w:hAnsiTheme="minorHAnsi" w:cs="Arial"/>
        <w:color w:val="auto"/>
        <w:sz w:val="16"/>
        <w:szCs w:val="16"/>
      </w:rPr>
    </w:pPr>
    <w:r>
      <w:rPr>
        <w:rFonts w:cs="Arial"/>
        <w:color w:val="auto"/>
        <w:sz w:val="16"/>
        <w:szCs w:val="16"/>
      </w:rPr>
      <w:t xml:space="preserve"> Piazza </w:t>
    </w:r>
    <w:r>
      <w:rPr>
        <w:rFonts w:cs="Arial"/>
        <w:color w:val="auto"/>
        <w:sz w:val="16"/>
        <w:szCs w:val="16"/>
      </w:rPr>
      <w:t>Raffaele Cimmino 1, 80022 Arzano</w:t>
    </w:r>
  </w:p>
  <w:p w14:paraId="6C35F347" w14:textId="77777777" w:rsidR="00B02653" w:rsidRDefault="00844B3B">
    <w:pPr>
      <w:pStyle w:val="Default"/>
      <w:widowControl w:val="0"/>
      <w:jc w:val="center"/>
      <w:rPr>
        <w:rFonts w:asciiTheme="minorHAnsi" w:hAnsiTheme="minorHAnsi" w:cstheme="minorHAnsi"/>
        <w:bCs/>
        <w:i/>
        <w:sz w:val="16"/>
        <w:szCs w:val="16"/>
      </w:rPr>
    </w:pPr>
    <w:r>
      <w:rPr>
        <w:rFonts w:cs="Arial"/>
        <w:color w:val="auto"/>
        <w:sz w:val="16"/>
        <w:szCs w:val="16"/>
      </w:rPr>
      <w:t>protocollo@pec.comune.arzano.na.it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CA25" w14:textId="77777777" w:rsidR="00844B3B" w:rsidRDefault="00844B3B">
      <w:pPr>
        <w:spacing w:after="0" w:line="240" w:lineRule="auto"/>
      </w:pPr>
      <w:r>
        <w:separator/>
      </w:r>
    </w:p>
  </w:footnote>
  <w:footnote w:type="continuationSeparator" w:id="0">
    <w:p w14:paraId="46F91580" w14:textId="77777777" w:rsidR="00844B3B" w:rsidRDefault="0084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663B" w14:textId="77777777" w:rsidR="00B02653" w:rsidRDefault="00844B3B">
    <w:pPr>
      <w:spacing w:after="0" w:line="240" w:lineRule="auto"/>
      <w:jc w:val="center"/>
      <w:rPr>
        <w:rFonts w:ascii="Footlight MT Light" w:hAnsi="Footlight MT Light"/>
        <w:sz w:val="32"/>
        <w:szCs w:val="28"/>
      </w:rPr>
    </w:pPr>
    <w:r>
      <w:rPr>
        <w:noProof/>
      </w:rPr>
      <w:drawing>
        <wp:inline distT="0" distB="0" distL="0" distR="0" wp14:anchorId="1FABF8AA" wp14:editId="236F67ED">
          <wp:extent cx="720090" cy="828040"/>
          <wp:effectExtent l="0" t="0" r="0" b="0"/>
          <wp:docPr id="1" name="Immagine 48950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89505515"/>
                  <pic:cNvPicPr>
                    <a:picLocks noChangeAspect="1" noChangeArrowheads="1"/>
                  </pic:cNvPicPr>
                </pic:nvPicPr>
                <pic:blipFill>
                  <a:blip r:embed="rId1"/>
                  <a:stretch>
                    <a:fillRect/>
                  </a:stretch>
                </pic:blipFill>
                <pic:spPr bwMode="auto">
                  <a:xfrm>
                    <a:off x="0" y="0"/>
                    <a:ext cx="720090" cy="828040"/>
                  </a:xfrm>
                  <a:prstGeom prst="rect">
                    <a:avLst/>
                  </a:prstGeom>
                  <a:noFill/>
                </pic:spPr>
              </pic:pic>
            </a:graphicData>
          </a:graphic>
        </wp:inline>
      </w:drawing>
    </w:r>
  </w:p>
  <w:p w14:paraId="32CFBA1B" w14:textId="77777777" w:rsidR="00B02653" w:rsidRDefault="00844B3B">
    <w:pPr>
      <w:spacing w:before="60" w:after="0" w:line="240" w:lineRule="auto"/>
      <w:jc w:val="center"/>
      <w:rPr>
        <w:rFonts w:ascii="Footlight MT Light" w:hAnsi="Footlight MT Light"/>
        <w:sz w:val="36"/>
        <w:szCs w:val="36"/>
      </w:rPr>
    </w:pPr>
    <w:r>
      <w:rPr>
        <w:rFonts w:ascii="Footlight MT Light" w:hAnsi="Footlight MT Light"/>
        <w:sz w:val="36"/>
        <w:szCs w:val="36"/>
      </w:rPr>
      <w:t>CITTA’ DI ARZANO</w:t>
    </w:r>
  </w:p>
  <w:p w14:paraId="66235B06" w14:textId="77777777" w:rsidR="00B02653" w:rsidRDefault="00844B3B">
    <w:pPr>
      <w:spacing w:after="0" w:line="240" w:lineRule="auto"/>
      <w:jc w:val="center"/>
      <w:rPr>
        <w:rFonts w:ascii="Footlight MT Light" w:hAnsi="Footlight MT Light"/>
        <w:sz w:val="24"/>
        <w:szCs w:val="24"/>
      </w:rPr>
    </w:pPr>
    <w:r>
      <w:rPr>
        <w:rFonts w:ascii="Footlight MT Light" w:hAnsi="Footlight MT Light"/>
        <w:sz w:val="24"/>
        <w:szCs w:val="24"/>
      </w:rPr>
      <w:t>Città Metropolitana di Napoli</w:t>
    </w:r>
  </w:p>
  <w:p w14:paraId="7567DE60" w14:textId="77777777" w:rsidR="00B02653" w:rsidRDefault="00B02653">
    <w:pPr>
      <w:spacing w:after="0" w:line="240" w:lineRule="auto"/>
      <w:jc w:val="center"/>
      <w:rPr>
        <w:rFonts w:ascii="Footlight MT Light" w:hAnsi="Footlight MT Light"/>
        <w:sz w:val="32"/>
        <w:szCs w:val="32"/>
      </w:rPr>
    </w:pPr>
  </w:p>
  <w:p w14:paraId="2CCB09FA" w14:textId="77777777" w:rsidR="00B02653" w:rsidRDefault="00844B3B">
    <w:pPr>
      <w:spacing w:after="0" w:line="240" w:lineRule="auto"/>
      <w:jc w:val="center"/>
      <w:rPr>
        <w:rFonts w:ascii="Footlight MT Light" w:hAnsi="Footlight MT Light"/>
        <w:sz w:val="32"/>
        <w:szCs w:val="32"/>
      </w:rPr>
    </w:pPr>
    <w:r>
      <w:rPr>
        <w:rFonts w:ascii="Footlight MT Light" w:hAnsi="Footlight MT Light"/>
        <w:sz w:val="32"/>
        <w:szCs w:val="32"/>
      </w:rPr>
      <w:t>III Area Tecnica</w:t>
    </w:r>
  </w:p>
  <w:p w14:paraId="3C2E4823" w14:textId="77777777" w:rsidR="00B02653" w:rsidRDefault="00B02653">
    <w:pPr>
      <w:spacing w:after="0" w:line="240" w:lineRule="auto"/>
      <w:jc w:val="center"/>
      <w:rPr>
        <w:rFonts w:ascii="Footlight MT Light" w:hAnsi="Footlight MT Ligh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62F"/>
    <w:multiLevelType w:val="multilevel"/>
    <w:tmpl w:val="8C12F1C0"/>
    <w:lvl w:ilvl="0">
      <w:start w:val="1"/>
      <w:numFmt w:val="bullet"/>
      <w:lvlText w:val="-"/>
      <w:lvlJc w:val="left"/>
      <w:pPr>
        <w:tabs>
          <w:tab w:val="num" w:pos="0"/>
        </w:tabs>
        <w:ind w:left="720" w:hanging="360"/>
      </w:pPr>
      <w:rPr>
        <w:rFonts w:ascii="Symath_IV50" w:hAnsi="Symath_IV50" w:cs="Symath_IV50"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D0A4202"/>
    <w:multiLevelType w:val="multilevel"/>
    <w:tmpl w:val="042A0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D6480C"/>
    <w:multiLevelType w:val="multilevel"/>
    <w:tmpl w:val="5E5C481A"/>
    <w:lvl w:ilvl="0">
      <w:start w:val="1"/>
      <w:numFmt w:val="bullet"/>
      <w:lvlText w:val="-"/>
      <w:lvlJc w:val="left"/>
      <w:pPr>
        <w:tabs>
          <w:tab w:val="num" w:pos="0"/>
        </w:tabs>
        <w:ind w:left="720" w:hanging="360"/>
      </w:pPr>
      <w:rPr>
        <w:rFonts w:ascii="Symath_IV50" w:hAnsi="Symath_IV50" w:cs="Symath_IV50"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29B05E7"/>
    <w:multiLevelType w:val="hybridMultilevel"/>
    <w:tmpl w:val="329031CA"/>
    <w:lvl w:ilvl="0" w:tplc="9FEEE5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5004566">
    <w:abstractNumId w:val="2"/>
  </w:num>
  <w:num w:numId="2" w16cid:durableId="1391614086">
    <w:abstractNumId w:val="0"/>
  </w:num>
  <w:num w:numId="3" w16cid:durableId="1496260425">
    <w:abstractNumId w:val="1"/>
  </w:num>
  <w:num w:numId="4" w16cid:durableId="1968779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53"/>
    <w:rsid w:val="002763DD"/>
    <w:rsid w:val="00606A5D"/>
    <w:rsid w:val="00844B3B"/>
    <w:rsid w:val="008B3954"/>
    <w:rsid w:val="00B02653"/>
    <w:rsid w:val="00DD5B7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B85D"/>
  <w15:docId w15:val="{FB2019B7-44D7-48F3-8454-AD866F9A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8E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qFormat/>
    <w:rsid w:val="00843B2B"/>
    <w:rPr>
      <w:sz w:val="22"/>
      <w:szCs w:val="22"/>
      <w:lang w:eastAsia="en-US"/>
    </w:rPr>
  </w:style>
  <w:style w:type="character" w:customStyle="1" w:styleId="PidipaginaCarattere">
    <w:name w:val="Piè di pagina Carattere"/>
    <w:link w:val="Pidipagina"/>
    <w:uiPriority w:val="99"/>
    <w:qFormat/>
    <w:rsid w:val="00843B2B"/>
    <w:rPr>
      <w:sz w:val="22"/>
      <w:szCs w:val="22"/>
      <w:lang w:eastAsia="en-US"/>
    </w:rPr>
  </w:style>
  <w:style w:type="character" w:styleId="Collegamentoipertestuale">
    <w:name w:val="Hyperlink"/>
    <w:uiPriority w:val="99"/>
    <w:unhideWhenUsed/>
    <w:rsid w:val="00843B2B"/>
    <w:rPr>
      <w:color w:val="0000FF"/>
      <w:u w:val="single"/>
    </w:rPr>
  </w:style>
  <w:style w:type="character" w:customStyle="1" w:styleId="RientrocorpodeltestoCarattere">
    <w:name w:val="Rientro corpo del testo Carattere"/>
    <w:link w:val="Rientrocorpodeltesto"/>
    <w:qFormat/>
    <w:rsid w:val="00972FAE"/>
    <w:rPr>
      <w:rFonts w:ascii="Arial" w:eastAsia="Times New Roman" w:hAnsi="Arial"/>
      <w:sz w:val="24"/>
      <w:szCs w:val="24"/>
    </w:rPr>
  </w:style>
  <w:style w:type="character" w:customStyle="1" w:styleId="CorpotestoCarattere">
    <w:name w:val="Corpo testo Carattere"/>
    <w:link w:val="Corpotesto"/>
    <w:uiPriority w:val="99"/>
    <w:semiHidden/>
    <w:qFormat/>
    <w:rsid w:val="00A702C5"/>
    <w:rPr>
      <w:sz w:val="22"/>
      <w:szCs w:val="22"/>
      <w:lang w:eastAsia="en-US"/>
    </w:rPr>
  </w:style>
  <w:style w:type="character" w:customStyle="1" w:styleId="TestofumettoCarattere">
    <w:name w:val="Testo fumetto Carattere"/>
    <w:basedOn w:val="Carpredefinitoparagrafo"/>
    <w:link w:val="Testofumetto"/>
    <w:uiPriority w:val="99"/>
    <w:semiHidden/>
    <w:qFormat/>
    <w:rsid w:val="00846A6A"/>
    <w:rPr>
      <w:rFonts w:ascii="Tahoma" w:hAnsi="Tahoma" w:cs="Tahoma"/>
      <w:sz w:val="16"/>
      <w:szCs w:val="16"/>
      <w:lang w:eastAsia="en-US"/>
    </w:rPr>
  </w:style>
  <w:style w:type="character" w:customStyle="1" w:styleId="FontStyle14">
    <w:name w:val="Font Style14"/>
    <w:uiPriority w:val="99"/>
    <w:qFormat/>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character" w:customStyle="1" w:styleId="Menzionenonrisolta1">
    <w:name w:val="Menzione non risolta1"/>
    <w:basedOn w:val="Carpredefinitoparagrafo"/>
    <w:uiPriority w:val="99"/>
    <w:semiHidden/>
    <w:unhideWhenUsed/>
    <w:qFormat/>
    <w:rsid w:val="005C63D0"/>
    <w:rPr>
      <w:color w:val="605E5C"/>
      <w:shd w:val="clear" w:color="auto" w:fill="E1DFDD"/>
    </w:rPr>
  </w:style>
  <w:style w:type="character" w:customStyle="1" w:styleId="ParagrafoelencoCarattere">
    <w:name w:val="Paragrafo elenco Carattere"/>
    <w:basedOn w:val="Carpredefinitoparagrafo"/>
    <w:link w:val="Paragrafoelenco"/>
    <w:uiPriority w:val="34"/>
    <w:qFormat/>
    <w:locked/>
    <w:rsid w:val="009340F2"/>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qFormat/>
    <w:rsid w:val="001B0DA3"/>
    <w:rPr>
      <w:color w:val="605E5C"/>
      <w:shd w:val="clear" w:color="auto" w:fill="E1DFDD"/>
    </w:rPr>
  </w:style>
  <w:style w:type="character" w:customStyle="1" w:styleId="Punti">
    <w:name w:val="Punti"/>
    <w:qFormat/>
    <w:rPr>
      <w:rFonts w:ascii="OpenSymbol" w:eastAsia="OpenSymbol" w:hAnsi="OpenSymbol" w:cs="OpenSymbol"/>
    </w:rPr>
  </w:style>
  <w:style w:type="character" w:customStyle="1" w:styleId="Puntiuser">
    <w:name w:val="Punti (user)"/>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A702C5"/>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Nessunaspaziatura">
    <w:name w:val="No Spacing"/>
    <w:uiPriority w:val="1"/>
    <w:qFormat/>
    <w:rsid w:val="00C21794"/>
    <w:rPr>
      <w:sz w:val="22"/>
      <w:szCs w:val="22"/>
      <w:lang w:eastAsia="en-US"/>
    </w:rPr>
  </w:style>
  <w:style w:type="paragraph" w:customStyle="1" w:styleId="Intestazioneepidipagina">
    <w:name w:val="Intestazione e piè di pagina"/>
    <w:basedOn w:val="Normale"/>
    <w:qFormat/>
  </w:style>
  <w:style w:type="paragraph" w:customStyle="1" w:styleId="Intestazioneepidipaginauser">
    <w:name w:val="Intestazione e piè di pagina (user)"/>
    <w:basedOn w:val="Normale"/>
    <w:qFormat/>
  </w:style>
  <w:style w:type="paragraph" w:styleId="Intestazione">
    <w:name w:val="header"/>
    <w:basedOn w:val="Normale"/>
    <w:link w:val="IntestazioneCarattere"/>
    <w:unhideWhenUsed/>
    <w:rsid w:val="00843B2B"/>
    <w:pPr>
      <w:tabs>
        <w:tab w:val="center" w:pos="4819"/>
        <w:tab w:val="right" w:pos="9638"/>
      </w:tabs>
    </w:pPr>
  </w:style>
  <w:style w:type="paragraph" w:styleId="Pidipagina">
    <w:name w:val="footer"/>
    <w:basedOn w:val="Normale"/>
    <w:link w:val="PidipaginaCarattere"/>
    <w:uiPriority w:val="99"/>
    <w:unhideWhenUsed/>
    <w:rsid w:val="00843B2B"/>
    <w:pPr>
      <w:tabs>
        <w:tab w:val="center" w:pos="4819"/>
        <w:tab w:val="right" w:pos="9638"/>
      </w:tabs>
    </w:pPr>
  </w:style>
  <w:style w:type="paragraph" w:styleId="NormaleWeb">
    <w:name w:val="Normal (Web)"/>
    <w:basedOn w:val="Normale"/>
    <w:uiPriority w:val="99"/>
    <w:unhideWhenUsed/>
    <w:qFormat/>
    <w:rsid w:val="00843B2B"/>
    <w:pPr>
      <w:spacing w:beforeAutospacing="1" w:after="119" w:line="240" w:lineRule="auto"/>
    </w:pPr>
    <w:rPr>
      <w:rFonts w:ascii="Times New Roman" w:eastAsia="Times New Roman" w:hAnsi="Times New Roman"/>
      <w:sz w:val="24"/>
      <w:szCs w:val="24"/>
      <w:lang w:eastAsia="it-IT"/>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paragraph" w:customStyle="1" w:styleId="Default">
    <w:name w:val="Default"/>
    <w:qFormat/>
    <w:rsid w:val="00DF36C1"/>
    <w:rPr>
      <w:rFonts w:eastAsia="Times New Roman" w:cs="Calibri"/>
      <w:color w:val="000000"/>
      <w:sz w:val="24"/>
      <w:szCs w:val="24"/>
    </w:rPr>
  </w:style>
  <w:style w:type="paragraph" w:styleId="Paragrafoelenco">
    <w:name w:val="List Paragraph"/>
    <w:basedOn w:val="Normale"/>
    <w:link w:val="ParagrafoelencoCaratter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uiPriority w:val="99"/>
    <w:semiHidden/>
    <w:unhideWhenUsed/>
    <w:qFormat/>
    <w:rsid w:val="00846A6A"/>
    <w:pPr>
      <w:spacing w:after="0" w:line="240" w:lineRule="auto"/>
    </w:pPr>
    <w:rPr>
      <w:rFonts w:ascii="Tahoma" w:hAnsi="Tahoma" w:cs="Tahoma"/>
      <w:sz w:val="16"/>
      <w:szCs w:val="16"/>
    </w:rPr>
  </w:style>
  <w:style w:type="table" w:styleId="Grigliatabella">
    <w:name w:val="Table Grid"/>
    <w:basedOn w:val="Tabellanormale"/>
    <w:uiPriority w:val="59"/>
    <w:rsid w:val="003005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arzan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8899-63D2-4688-9467-5928D54C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400</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Tucci</dc:creator>
  <dc:description/>
  <cp:lastModifiedBy>Gianfranco Marino</cp:lastModifiedBy>
  <cp:revision>26</cp:revision>
  <cp:lastPrinted>2025-05-23T10:22:00Z</cp:lastPrinted>
  <dcterms:created xsi:type="dcterms:W3CDTF">2025-05-21T11:07:00Z</dcterms:created>
  <dcterms:modified xsi:type="dcterms:W3CDTF">2025-05-23T10:28:00Z</dcterms:modified>
  <dc:language>it-IT</dc:language>
</cp:coreProperties>
</file>